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山东省文化和旅游调研重大课题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各相关单位、课题负责人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山东省文化和旅游调研重大课题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山东省文化和旅游调研重大课题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中国银行济南历下支行营业部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开户银行代码：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  <w:t xml:space="preserve">104100000004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账号：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246796618817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、负责人姓名、邮寄地址、开票信息（将单位名称、纳税识别号或统一社会信用代码信息）发送到财务邮箱sd2023@126.com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研究报告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严格按照成果编辑要求填写。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字数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低于6000字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不需要装订，排</w:t>
      </w:r>
      <w:r>
        <w:rPr>
          <w:rFonts w:hint="eastAsia" w:ascii="Calibri" w:hAnsi="Calibri" w:eastAsia="仿宋" w:cs="Calibri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好页码用文件夹固定，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发表的论文要求：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需提交已发表的论文附刊物封面、目录、正文、封底的复印件。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同时需提交该论文按照研究报告编辑排版及打印格式的相关要求，进行排版打印纸质版材料，一式二份。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材料按要求邮寄到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秘书处；电子版材料务必发送到指定邮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箱sd66669767@163.com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鉴定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，颁发结项证书和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月—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5E60ABE"/>
    <w:rsid w:val="08C82DBD"/>
    <w:rsid w:val="10321270"/>
    <w:rsid w:val="178F19CE"/>
    <w:rsid w:val="1BC43AE4"/>
    <w:rsid w:val="2195346E"/>
    <w:rsid w:val="298C2E31"/>
    <w:rsid w:val="2D785072"/>
    <w:rsid w:val="4ECD0F12"/>
    <w:rsid w:val="57305F34"/>
    <w:rsid w:val="66E40923"/>
    <w:rsid w:val="6A5D222E"/>
    <w:rsid w:val="6EFD73CE"/>
    <w:rsid w:val="77827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3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customStyle="1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</Words>
  <Characters>0</Characters>
  <Lines>0</Lines>
  <Paragraphs>0</Paragraphs>
  <TotalTime>5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玲玲</cp:lastModifiedBy>
  <dcterms:modified xsi:type="dcterms:W3CDTF">2023-10-24T01:53:20Z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C5058590DD3E433B8F1C571C04DD8CC5</vt:lpwstr>
  </property>
</Properties>
</file>