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有关202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山东省现代文化旅游研究课题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结项验收的通知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center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各相关单位、课题负责人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已经公布，现将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结项验收有关事宜通知如下：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、缴纳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鉴定费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根据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立项通知，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每项收取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结项鉴定费600元，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鉴定费在领取立项证书时收取。鉴定费由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收取并开具发票。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账户名称：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山东省现代文化旅游研究院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开户银行：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中国银行济南历下支行营业部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  <w:t>开户银行代码：</w:t>
      </w: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  <w:lang w:val="en-US" w:eastAsia="zh-CN"/>
        </w:rPr>
        <w:t xml:space="preserve">104100000004 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  <w:t>账号：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246796618817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注意事项：汇款时注明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负责人及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编号。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汇款后请将您的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立项编号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、负责人姓名、邮寄地址、开票信息（将单位名称、纳税识别号或统一社会信用代码信息）发送到财务邮箱sd2023@126.com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如：不开发票或者自取的需注明“不开发票”或者“自取”的字样。</w:t>
      </w:r>
      <w:r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并说明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汇款人、汇款事由、联系电话、邮箱，以方便财务科对账联络。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程序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（一）结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时间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研究周期为1年。结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材料受理时间：202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年12月1日-15日。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如需延期，均延期一年，延期者在202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年12月1日-10日提交结项材料。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（二）材料报送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申请书一式二份；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2、立项证书复印件一式一份；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3、研究成果：公开发表的论文或研究报告均可结项，研究报告不低于6000字，一式二份。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纸质版结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材料按要求邮寄到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秘书处；电子版材料务必发送到指定邮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箱sd66669767@163.com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。以上材料不全者，将不予组织鉴定。</w:t>
      </w:r>
    </w:p>
    <w:p>
      <w:pPr>
        <w:numPr>
          <w:ilvl w:val="0"/>
          <w:numId w:val="0"/>
        </w:numPr>
        <w:shd w:val="clear" w:color="000000" w:fill="FFFFFF"/>
        <w:wordWrap w:val="0"/>
        <w:spacing w:before="0" w:after="0" w:line="360" w:lineRule="auto"/>
        <w:ind w:right="0" w:firstLine="0"/>
        <w:jc w:val="both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 xml:space="preserve">    通过结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  <w:lang w:val="en-US" w:eastAsia="zh-CN"/>
        </w:rPr>
        <w:t>题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>鉴定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  <w:lang w:val="en-US" w:eastAsia="zh-CN"/>
        </w:rPr>
        <w:t>课题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>，颁发结项证书和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>成果鉴定证书。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、立项证书领取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承担单位或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负责人将评审费缴纳完毕，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立项证书由申报单位或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负责人领取。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证书领取时间：202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年2月—5月。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证书领取方式：快递或者自取。秘书处将按结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申请表所留信息快递，如信息变更，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及时联系秘书处。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zMxNmFiYTkxMmQ1NzFlODM3ODU5ZWJlODBhNjFhMmIifQ=="/>
    <w:docVar w:name="KSO_WPS_MARK_KEY" w:val="5b4ab208-3ebb-45fd-8b5b-060b443951ea"/>
  </w:docVars>
  <w:rsids>
    <w:rsidRoot w:val="00000000"/>
    <w:rsid w:val="05E60ABE"/>
    <w:rsid w:val="08C82DBD"/>
    <w:rsid w:val="10321270"/>
    <w:rsid w:val="178F19CE"/>
    <w:rsid w:val="1BC43AE4"/>
    <w:rsid w:val="2195346E"/>
    <w:rsid w:val="298C2E31"/>
    <w:rsid w:val="66E40923"/>
    <w:rsid w:val="6A5D222E"/>
    <w:rsid w:val="6EFD73CE"/>
    <w:rsid w:val="778271CC"/>
  </w:rsids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Malgun Gothic" w:hAnsi="Malgun Gothic" w:eastAsia="Malgun Gothic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Malgun Gothic" w:hAnsi="Malgun Gothic" w:eastAsia="Malgun Gothic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character" w:default="1" w:styleId="22">
    <w:name w:val="Default Paragraph Font"/>
    <w:unhideWhenUsed/>
    <w:qFormat/>
    <w:uiPriority w:val="2"/>
    <w:rPr>
      <w:w w:val="100"/>
      <w:sz w:val="21"/>
      <w:szCs w:val="21"/>
      <w:shd w:val="clear"/>
    </w:rPr>
  </w:style>
  <w:style w:type="table" w:default="1" w:styleId="25">
    <w:name w:val="Normal Table"/>
    <w:unhideWhenUsed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Malgun Gothic" w:hAnsi="Malgun Gothic" w:eastAsia="Malgun Gothic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="Malgun Gothic" w:hAnsi="Malgun Gothic" w:eastAsia="Malgun Gothic" w:cstheme="minorBidi"/>
      <w:b/>
      <w:w w:val="100"/>
      <w:sz w:val="32"/>
      <w:szCs w:val="32"/>
      <w:shd w:val="clear"/>
    </w:rPr>
  </w:style>
  <w:style w:type="character" w:styleId="23">
    <w:name w:val="Strong"/>
    <w:qFormat/>
    <w:uiPriority w:val="20"/>
    <w:rPr>
      <w:b/>
      <w:w w:val="100"/>
      <w:sz w:val="21"/>
      <w:szCs w:val="21"/>
      <w:shd w:val="clear"/>
    </w:rPr>
  </w:style>
  <w:style w:type="character" w:styleId="24">
    <w:name w:val="Emphasis"/>
    <w:qFormat/>
    <w:uiPriority w:val="18"/>
    <w:rPr>
      <w:i/>
      <w:w w:val="100"/>
      <w:sz w:val="21"/>
      <w:szCs w:val="21"/>
      <w:shd w:val="clear"/>
    </w:rPr>
  </w:style>
  <w:style w:type="paragraph" w:customStyle="1" w:styleId="26">
    <w:name w:val="No Spacing"/>
    <w:qFormat/>
    <w:uiPriority w:val="5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customStyle="1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Malgun Gothic" w:hAnsi="Malgun Gothic" w:eastAsia="Malgun Gothic" w:cstheme="minorBidi"/>
      <w:i/>
      <w:color w:val="404040"/>
      <w:w w:val="100"/>
      <w:sz w:val="21"/>
      <w:szCs w:val="21"/>
      <w:shd w:val="clear"/>
    </w:rPr>
  </w:style>
  <w:style w:type="paragraph" w:customStyle="1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Malgun Gothic" w:hAnsi="Malgun Gothic" w:eastAsia="Malgun Gothic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customStyle="1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2023-03-08T06:31:00Z</dcterms:created>
  <dc:creator>lenovo</dc:creator>
  <cp:lastModifiedBy>Administrator</cp:lastModifiedBy>
  <dcterms:modified xsi:type="dcterms:W3CDTF">2023-03-13T00:59:58Z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C5058590DD3E433B8F1C571C04DD8CC5</vt:lpwstr>
  </property>
</Properties>
</file>